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8EF44" w14:textId="77777777" w:rsidR="00306F23" w:rsidRPr="00306F23" w:rsidRDefault="00306F23" w:rsidP="00306F23">
      <w:pPr>
        <w:tabs>
          <w:tab w:val="left" w:pos="10915"/>
        </w:tabs>
        <w:ind w:left="1134" w:right="991"/>
        <w:rPr>
          <w:rFonts w:ascii="Humnst777 Lt BT" w:hAnsi="Humnst777 Lt BT"/>
          <w:b/>
          <w:color w:val="7F7F7F" w:themeColor="text1" w:themeTint="80"/>
          <w:sz w:val="20"/>
          <w:szCs w:val="20"/>
        </w:rPr>
      </w:pPr>
      <w:r>
        <w:rPr>
          <w:rFonts w:ascii="Humnst777 Lt BT" w:hAnsi="Humnst777 Lt BT"/>
          <w:b/>
          <w:color w:val="7F7F7F" w:themeColor="text1" w:themeTint="80"/>
          <w:sz w:val="20"/>
          <w:szCs w:val="20"/>
        </w:rPr>
        <w:t>19 March 2020</w:t>
      </w:r>
      <w:r>
        <w:rPr>
          <w:rFonts w:ascii="Humnst777 Lt BT" w:hAnsi="Humnst777 Lt BT"/>
          <w:b/>
          <w:color w:val="7F7F7F" w:themeColor="text1" w:themeTint="80"/>
          <w:sz w:val="20"/>
          <w:szCs w:val="20"/>
        </w:rPr>
        <w:br/>
      </w:r>
    </w:p>
    <w:p w14:paraId="40EFE33D" w14:textId="0B84D318" w:rsidR="00C871F7" w:rsidRDefault="00213529" w:rsidP="004663F8">
      <w:pPr>
        <w:tabs>
          <w:tab w:val="left" w:pos="10915"/>
        </w:tabs>
        <w:ind w:left="1134" w:right="991"/>
        <w:rPr>
          <w:rFonts w:ascii="Humnst777 Lt BT" w:hAnsi="Humnst777 Lt BT"/>
          <w:sz w:val="22"/>
        </w:rPr>
      </w:pPr>
      <w:r>
        <w:rPr>
          <w:rFonts w:ascii="Humnst777 Lt BT" w:hAnsi="Humnst777 Lt BT"/>
          <w:b/>
          <w:color w:val="7F7F7F" w:themeColor="text1" w:themeTint="80"/>
          <w:sz w:val="36"/>
        </w:rPr>
        <w:t xml:space="preserve">Support from </w:t>
      </w:r>
      <w:proofErr w:type="spellStart"/>
      <w:r>
        <w:rPr>
          <w:rFonts w:ascii="Humnst777 Lt BT" w:hAnsi="Humnst777 Lt BT"/>
          <w:b/>
          <w:color w:val="7F7F7F" w:themeColor="text1" w:themeTint="80"/>
          <w:sz w:val="36"/>
        </w:rPr>
        <w:t>Memmert</w:t>
      </w:r>
      <w:proofErr w:type="spellEnd"/>
      <w:r>
        <w:rPr>
          <w:rFonts w:ascii="Humnst777 Lt BT" w:hAnsi="Humnst777 Lt BT"/>
          <w:b/>
          <w:color w:val="7F7F7F" w:themeColor="text1" w:themeTint="80"/>
          <w:sz w:val="36"/>
        </w:rPr>
        <w:t xml:space="preserve"> in the fight against Coronavirus</w:t>
      </w:r>
    </w:p>
    <w:p w14:paraId="4DED6557" w14:textId="77777777" w:rsidR="00921163" w:rsidRDefault="001919F1">
      <w:pPr>
        <w:ind w:left="1134" w:right="3289"/>
        <w:rPr>
          <w:rFonts w:ascii="Humnst777 Lt BT" w:hAnsi="Humnst777 Lt BT"/>
          <w:sz w:val="22"/>
        </w:rPr>
      </w:pPr>
      <w:r>
        <w:rPr>
          <w:rFonts w:ascii="Humnst777 Lt BT" w:hAnsi="Humnst777 Lt BT"/>
          <w:noProof/>
          <w:sz w:val="22"/>
          <w:lang w:val="de-DE"/>
        </w:rPr>
        <mc:AlternateContent>
          <mc:Choice Requires="wps">
            <w:drawing>
              <wp:anchor distT="0" distB="0" distL="114300" distR="114300" simplePos="0" relativeHeight="251660288" behindDoc="0" locked="0" layoutInCell="1" allowOverlap="1" wp14:anchorId="04E89915" wp14:editId="6A456C14">
                <wp:simplePos x="0" y="0"/>
                <wp:positionH relativeFrom="column">
                  <wp:posOffset>704850</wp:posOffset>
                </wp:positionH>
                <wp:positionV relativeFrom="paragraph">
                  <wp:posOffset>149225</wp:posOffset>
                </wp:positionV>
                <wp:extent cx="6287770" cy="0"/>
                <wp:effectExtent l="9525" t="8255" r="8255"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7770" cy="0"/>
                        </a:xfrm>
                        <a:prstGeom prst="straightConnector1">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4E4BDC" id="_x0000_t32" coordsize="21600,21600" o:spt="32" o:oned="t" path="m,l21600,21600e" filled="f">
                <v:path arrowok="t" fillok="f" o:connecttype="none"/>
                <o:lock v:ext="edit" shapetype="t"/>
              </v:shapetype>
              <v:shape id="AutoShape 4" o:spid="_x0000_s1026" type="#_x0000_t32" style="position:absolute;margin-left:55.5pt;margin-top:11.75pt;width:49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" strokecolor="gray" strokeweight=".5pt"/>
            </w:pict>
          </mc:Fallback>
        </mc:AlternateContent>
      </w:r>
    </w:p>
    <w:p w14:paraId="27558DB4" w14:textId="77777777" w:rsidR="00921163" w:rsidRDefault="00921163">
      <w:pPr>
        <w:ind w:left="1134" w:right="3289"/>
        <w:rPr>
          <w:rFonts w:ascii="Humnst777 Lt BT" w:hAnsi="Humnst777 Lt BT"/>
          <w:sz w:val="22"/>
        </w:rPr>
      </w:pPr>
    </w:p>
    <w:p w14:paraId="1829F6BA" w14:textId="77777777" w:rsidR="00B70C8C" w:rsidRPr="00B70C8C" w:rsidRDefault="00B70C8C" w:rsidP="00B70C8C">
      <w:pPr>
        <w:tabs>
          <w:tab w:val="left" w:pos="8505"/>
        </w:tabs>
        <w:ind w:left="1134" w:right="849"/>
        <w:rPr>
          <w:rFonts w:ascii="Humnst777 Lt BT" w:hAnsi="Humnst777 Lt BT"/>
          <w:b/>
        </w:rPr>
      </w:pPr>
      <w:r>
        <w:rPr>
          <w:rFonts w:ascii="Humnst777 Lt BT" w:hAnsi="Humnst777 Lt BT"/>
          <w:b/>
        </w:rPr>
        <w:t xml:space="preserve">The laboratory equipment manufacturer </w:t>
      </w:r>
      <w:proofErr w:type="spellStart"/>
      <w:r>
        <w:rPr>
          <w:rFonts w:ascii="Humnst777 Lt BT" w:hAnsi="Humnst777 Lt BT"/>
          <w:b/>
        </w:rPr>
        <w:t>Memmert</w:t>
      </w:r>
      <w:proofErr w:type="spellEnd"/>
      <w:r>
        <w:rPr>
          <w:rFonts w:ascii="Humnst777 Lt BT" w:hAnsi="Humnst777 Lt BT"/>
          <w:b/>
        </w:rPr>
        <w:t xml:space="preserve"> juggles employee protection and responsibility for research</w:t>
      </w:r>
    </w:p>
    <w:p w14:paraId="1CEB0A39" w14:textId="77777777" w:rsidR="00B70C8C" w:rsidRDefault="00B70C8C" w:rsidP="00B70C8C">
      <w:pPr>
        <w:tabs>
          <w:tab w:val="left" w:pos="8505"/>
        </w:tabs>
        <w:ind w:left="1134" w:right="849"/>
        <w:rPr>
          <w:rFonts w:ascii="Humnst777 Lt BT" w:hAnsi="Humnst777 Lt BT"/>
          <w:b/>
          <w:sz w:val="28"/>
          <w:szCs w:val="28"/>
        </w:rPr>
      </w:pPr>
    </w:p>
    <w:p w14:paraId="7FF3FF93" w14:textId="01A2EFC0" w:rsidR="00B70C8C" w:rsidRDefault="00306F23" w:rsidP="00B70C8C">
      <w:pPr>
        <w:tabs>
          <w:tab w:val="left" w:pos="8505"/>
        </w:tabs>
        <w:ind w:left="1134" w:right="849"/>
        <w:rPr>
          <w:rFonts w:ascii="Humnst777 Lt BT" w:hAnsi="Humnst777 Lt BT"/>
          <w:sz w:val="22"/>
          <w:szCs w:val="22"/>
        </w:rPr>
      </w:pPr>
      <w:proofErr w:type="spellStart"/>
      <w:r>
        <w:rPr>
          <w:rFonts w:ascii="Humnst777 Lt BT" w:hAnsi="Humnst777 Lt BT"/>
          <w:sz w:val="22"/>
          <w:szCs w:val="22"/>
        </w:rPr>
        <w:t>Schwabach</w:t>
      </w:r>
      <w:proofErr w:type="spellEnd"/>
      <w:r>
        <w:rPr>
          <w:rFonts w:ascii="Humnst777 Lt BT" w:hAnsi="Humnst777 Lt BT"/>
          <w:sz w:val="22"/>
          <w:szCs w:val="22"/>
        </w:rPr>
        <w:t xml:space="preserve"> – The economy is fluctuating between confidence and existential fear. What can </w:t>
      </w:r>
      <w:proofErr w:type="spellStart"/>
      <w:r>
        <w:rPr>
          <w:rFonts w:ascii="Humnst777 Lt BT" w:hAnsi="Humnst777 Lt BT"/>
          <w:sz w:val="22"/>
          <w:szCs w:val="22"/>
        </w:rPr>
        <w:t>Memmert</w:t>
      </w:r>
      <w:proofErr w:type="spellEnd"/>
      <w:r>
        <w:rPr>
          <w:rFonts w:ascii="Humnst777 Lt BT" w:hAnsi="Humnst777 Lt BT"/>
          <w:sz w:val="22"/>
          <w:szCs w:val="22"/>
        </w:rPr>
        <w:t xml:space="preserve">, one of the longest-established companies in Middle Franconia, do to help the fight against Coronavirus? </w:t>
      </w:r>
    </w:p>
    <w:p w14:paraId="4EA0A68F" w14:textId="77777777" w:rsidR="00261FE2" w:rsidRPr="00B70C8C" w:rsidRDefault="00261FE2" w:rsidP="00AA6D77">
      <w:pPr>
        <w:tabs>
          <w:tab w:val="left" w:pos="8505"/>
        </w:tabs>
        <w:ind w:right="849"/>
        <w:rPr>
          <w:rFonts w:ascii="Humnst777 Lt BT" w:hAnsi="Humnst777 Lt BT"/>
          <w:sz w:val="22"/>
          <w:szCs w:val="22"/>
        </w:rPr>
      </w:pPr>
    </w:p>
    <w:p w14:paraId="0422950B" w14:textId="3BFC0D08" w:rsidR="00A12890" w:rsidRDefault="00B70C8C" w:rsidP="00B70C8C">
      <w:pPr>
        <w:tabs>
          <w:tab w:val="left" w:pos="8505"/>
        </w:tabs>
        <w:ind w:left="1134" w:right="849"/>
        <w:rPr>
          <w:rFonts w:ascii="Humnst777 Lt BT" w:hAnsi="Humnst777 Lt BT"/>
          <w:sz w:val="22"/>
          <w:szCs w:val="22"/>
        </w:rPr>
      </w:pPr>
      <w:r>
        <w:rPr>
          <w:rFonts w:ascii="Humnst777 Lt BT" w:hAnsi="Humnst777 Lt BT"/>
          <w:sz w:val="22"/>
          <w:szCs w:val="22"/>
        </w:rPr>
        <w:t>Heat</w:t>
      </w:r>
      <w:r w:rsidR="00703982">
        <w:rPr>
          <w:rFonts w:ascii="Humnst777 Lt BT" w:hAnsi="Humnst777 Lt BT"/>
          <w:sz w:val="22"/>
          <w:szCs w:val="22"/>
        </w:rPr>
        <w:t>ing</w:t>
      </w:r>
      <w:r>
        <w:rPr>
          <w:rFonts w:ascii="Humnst777 Lt BT" w:hAnsi="Humnst777 Lt BT"/>
          <w:sz w:val="22"/>
          <w:szCs w:val="22"/>
        </w:rPr>
        <w:t xml:space="preserve"> </w:t>
      </w:r>
      <w:r w:rsidR="00703982">
        <w:rPr>
          <w:rFonts w:ascii="Humnst777 Lt BT" w:hAnsi="Humnst777 Lt BT"/>
          <w:sz w:val="22"/>
          <w:szCs w:val="22"/>
        </w:rPr>
        <w:t>oven</w:t>
      </w:r>
      <w:bookmarkStart w:id="0" w:name="_GoBack"/>
      <w:bookmarkEnd w:id="0"/>
      <w:r>
        <w:rPr>
          <w:rFonts w:ascii="Humnst777 Lt BT" w:hAnsi="Humnst777 Lt BT"/>
          <w:sz w:val="22"/>
          <w:szCs w:val="22"/>
        </w:rPr>
        <w:t xml:space="preserve">, incubators and </w:t>
      </w:r>
      <w:r w:rsidR="00703982">
        <w:rPr>
          <w:rFonts w:ascii="Humnst777 Lt BT" w:hAnsi="Humnst777 Lt BT"/>
          <w:sz w:val="22"/>
          <w:szCs w:val="22"/>
        </w:rPr>
        <w:t>blanket</w:t>
      </w:r>
      <w:r>
        <w:rPr>
          <w:rFonts w:ascii="Humnst777 Lt BT" w:hAnsi="Humnst777 Lt BT"/>
          <w:sz w:val="22"/>
          <w:szCs w:val="22"/>
        </w:rPr>
        <w:t xml:space="preserve"> warmers are system-relevant devices that make an important contribution, especially in the time of a pandemic. </w:t>
      </w:r>
      <w:proofErr w:type="spellStart"/>
      <w:r>
        <w:rPr>
          <w:rFonts w:ascii="Humnst777 Lt BT" w:hAnsi="Humnst777 Lt BT"/>
          <w:sz w:val="22"/>
          <w:szCs w:val="22"/>
        </w:rPr>
        <w:t>Memmert</w:t>
      </w:r>
      <w:proofErr w:type="spellEnd"/>
      <w:r>
        <w:rPr>
          <w:rFonts w:ascii="Humnst777 Lt BT" w:hAnsi="Humnst777 Lt BT"/>
          <w:sz w:val="22"/>
          <w:szCs w:val="22"/>
        </w:rPr>
        <w:t xml:space="preserve"> products can be found in hospitals, as well as in research and analysis laboratories. They ensure that samples, infusion solutions and patient blankets are kept at the perfect temperature.</w:t>
      </w:r>
    </w:p>
    <w:p w14:paraId="3DBC7959" w14:textId="5EDAADB6" w:rsidR="006F3F25" w:rsidRDefault="006F3F25" w:rsidP="00B70C8C">
      <w:pPr>
        <w:tabs>
          <w:tab w:val="left" w:pos="8505"/>
        </w:tabs>
        <w:ind w:left="1134" w:right="849"/>
        <w:rPr>
          <w:rFonts w:ascii="Humnst777 Lt BT" w:hAnsi="Humnst777 Lt BT"/>
          <w:sz w:val="22"/>
          <w:szCs w:val="22"/>
        </w:rPr>
      </w:pPr>
      <w:r>
        <w:rPr>
          <w:rFonts w:ascii="Humnst777 Lt BT" w:hAnsi="Humnst777 Lt BT"/>
          <w:sz w:val="22"/>
          <w:szCs w:val="22"/>
        </w:rPr>
        <w:t>Incubators and CO</w:t>
      </w:r>
      <w:r>
        <w:rPr>
          <w:rFonts w:ascii="Humnst777 Lt BT" w:hAnsi="Humnst777 Lt BT"/>
          <w:sz w:val="22"/>
          <w:szCs w:val="22"/>
          <w:vertAlign w:val="subscript"/>
        </w:rPr>
        <w:t>2</w:t>
      </w:r>
      <w:r>
        <w:rPr>
          <w:rFonts w:ascii="Humnst777 Lt BT" w:hAnsi="Humnst777 Lt BT"/>
          <w:sz w:val="22"/>
          <w:szCs w:val="22"/>
        </w:rPr>
        <w:t xml:space="preserve"> incubators, like those produced and supplied by </w:t>
      </w:r>
      <w:proofErr w:type="spellStart"/>
      <w:r>
        <w:rPr>
          <w:rFonts w:ascii="Humnst777 Lt BT" w:hAnsi="Humnst777 Lt BT"/>
          <w:sz w:val="22"/>
          <w:szCs w:val="22"/>
        </w:rPr>
        <w:t>Memmert</w:t>
      </w:r>
      <w:proofErr w:type="spellEnd"/>
      <w:r>
        <w:rPr>
          <w:rFonts w:ascii="Humnst777 Lt BT" w:hAnsi="Humnst777 Lt BT"/>
          <w:sz w:val="22"/>
          <w:szCs w:val="22"/>
        </w:rPr>
        <w:t>, are invaluable tools in the current situation regarding the fight against this novel virus.</w:t>
      </w:r>
    </w:p>
    <w:p w14:paraId="02882793" w14:textId="77777777" w:rsidR="00A12890" w:rsidRDefault="00A12890" w:rsidP="00B70C8C">
      <w:pPr>
        <w:tabs>
          <w:tab w:val="left" w:pos="8505"/>
        </w:tabs>
        <w:ind w:left="1134" w:right="849"/>
        <w:rPr>
          <w:rFonts w:ascii="Humnst777 Lt BT" w:hAnsi="Humnst777 Lt BT"/>
          <w:sz w:val="22"/>
          <w:szCs w:val="22"/>
        </w:rPr>
      </w:pPr>
    </w:p>
    <w:p w14:paraId="3C62D685" w14:textId="6C9EFAD9" w:rsidR="008447C2" w:rsidRDefault="00D01AD6" w:rsidP="00B70C8C">
      <w:pPr>
        <w:tabs>
          <w:tab w:val="left" w:pos="8505"/>
        </w:tabs>
        <w:ind w:left="1134" w:right="849"/>
        <w:rPr>
          <w:rFonts w:ascii="Humnst777 Lt BT" w:hAnsi="Humnst777 Lt BT"/>
          <w:sz w:val="22"/>
          <w:szCs w:val="22"/>
        </w:rPr>
      </w:pPr>
      <w:r>
        <w:rPr>
          <w:rFonts w:ascii="Humnst777 Lt BT" w:hAnsi="Humnst777 Lt BT"/>
          <w:sz w:val="22"/>
          <w:szCs w:val="22"/>
        </w:rPr>
        <w:t xml:space="preserve">Take for instance the company QIAGEN, which is one of </w:t>
      </w:r>
      <w:proofErr w:type="spellStart"/>
      <w:r>
        <w:rPr>
          <w:rFonts w:ascii="Humnst777 Lt BT" w:hAnsi="Humnst777 Lt BT"/>
          <w:sz w:val="22"/>
          <w:szCs w:val="22"/>
        </w:rPr>
        <w:t>Memmert’s</w:t>
      </w:r>
      <w:proofErr w:type="spellEnd"/>
      <w:r>
        <w:rPr>
          <w:rFonts w:ascii="Humnst777 Lt BT" w:hAnsi="Humnst777 Lt BT"/>
          <w:sz w:val="22"/>
          <w:szCs w:val="22"/>
        </w:rPr>
        <w:t xml:space="preserve"> clients. After the Coronavirus outbreak, QIAGEN developed the first syndromic solution with which to test for COVID-19. The </w:t>
      </w:r>
      <w:proofErr w:type="spellStart"/>
      <w:r>
        <w:rPr>
          <w:rFonts w:ascii="Humnst777 Lt BT" w:hAnsi="Humnst777 Lt BT"/>
          <w:sz w:val="22"/>
          <w:szCs w:val="22"/>
        </w:rPr>
        <w:t>QIAstat-Dx</w:t>
      </w:r>
      <w:proofErr w:type="spellEnd"/>
      <w:r>
        <w:rPr>
          <w:rFonts w:ascii="Humnst777 Lt BT" w:hAnsi="Humnst777 Lt BT"/>
          <w:sz w:val="22"/>
          <w:szCs w:val="22"/>
        </w:rPr>
        <w:t xml:space="preserve"> Respiratory SARS-COV-2 Panel is a multiplex nucleic acid test (NAT) that assesses samples, such as a nasopharyngeal smear, from people with suspected respiratory infections. </w:t>
      </w:r>
      <w:proofErr w:type="spellStart"/>
      <w:r>
        <w:rPr>
          <w:rFonts w:ascii="Humnst777 Lt BT" w:hAnsi="Humnst777 Lt BT"/>
          <w:sz w:val="22"/>
          <w:szCs w:val="22"/>
        </w:rPr>
        <w:t>Memmert</w:t>
      </w:r>
      <w:proofErr w:type="spellEnd"/>
      <w:r>
        <w:rPr>
          <w:rFonts w:ascii="Humnst777 Lt BT" w:hAnsi="Humnst777 Lt BT"/>
          <w:sz w:val="22"/>
          <w:szCs w:val="22"/>
        </w:rPr>
        <w:t xml:space="preserve"> delivered important devices to the Hilden site, which were used in the production of the test cartridges.</w:t>
      </w:r>
    </w:p>
    <w:p w14:paraId="36CC74ED" w14:textId="77777777" w:rsidR="008447C2" w:rsidRDefault="008447C2" w:rsidP="006F3F25">
      <w:pPr>
        <w:tabs>
          <w:tab w:val="left" w:pos="8505"/>
        </w:tabs>
        <w:ind w:right="849"/>
        <w:rPr>
          <w:rFonts w:ascii="Humnst777 Lt BT" w:hAnsi="Humnst777 Lt BT"/>
          <w:sz w:val="22"/>
          <w:szCs w:val="22"/>
        </w:rPr>
      </w:pPr>
    </w:p>
    <w:p w14:paraId="5CAE72F3" w14:textId="53A2DDDA" w:rsidR="00B70C8C" w:rsidRPr="00B70C8C" w:rsidRDefault="00BD6868" w:rsidP="00B70C8C">
      <w:pPr>
        <w:tabs>
          <w:tab w:val="left" w:pos="8505"/>
        </w:tabs>
        <w:ind w:left="1134" w:right="849"/>
        <w:rPr>
          <w:rFonts w:ascii="Humnst777 Lt BT" w:hAnsi="Humnst777 Lt BT"/>
          <w:sz w:val="22"/>
          <w:szCs w:val="22"/>
        </w:rPr>
      </w:pPr>
      <w:r>
        <w:rPr>
          <w:rFonts w:ascii="Humnst777 Lt BT" w:hAnsi="Humnst777 Lt BT"/>
          <w:sz w:val="22"/>
          <w:szCs w:val="22"/>
        </w:rPr>
        <w:t xml:space="preserve">This makes it even more important that </w:t>
      </w:r>
      <w:proofErr w:type="spellStart"/>
      <w:r>
        <w:rPr>
          <w:rFonts w:ascii="Humnst777 Lt BT" w:hAnsi="Humnst777 Lt BT"/>
          <w:sz w:val="22"/>
          <w:szCs w:val="22"/>
        </w:rPr>
        <w:t>Memmert</w:t>
      </w:r>
      <w:proofErr w:type="spellEnd"/>
      <w:r>
        <w:rPr>
          <w:rFonts w:ascii="Humnst777 Lt BT" w:hAnsi="Humnst777 Lt BT"/>
          <w:sz w:val="22"/>
          <w:szCs w:val="22"/>
        </w:rPr>
        <w:t xml:space="preserve"> can continue to operate. How is the company itself dealing with the crisis?</w:t>
      </w:r>
      <w:r>
        <w:rPr>
          <w:rFonts w:ascii="Humnst777 Lt BT" w:hAnsi="Humnst777 Lt BT"/>
          <w:sz w:val="22"/>
          <w:szCs w:val="22"/>
        </w:rPr>
        <w:br/>
        <w:t xml:space="preserve">The international exchange of goods has been guaranteed continuously since the beginning of the year. At the </w:t>
      </w:r>
      <w:proofErr w:type="spellStart"/>
      <w:r>
        <w:rPr>
          <w:rFonts w:ascii="Humnst777 Lt BT" w:hAnsi="Humnst777 Lt BT"/>
          <w:sz w:val="22"/>
          <w:szCs w:val="22"/>
        </w:rPr>
        <w:t>Memmert</w:t>
      </w:r>
      <w:proofErr w:type="spellEnd"/>
      <w:r>
        <w:rPr>
          <w:rFonts w:ascii="Humnst777 Lt BT" w:hAnsi="Humnst777 Lt BT"/>
          <w:sz w:val="22"/>
          <w:szCs w:val="22"/>
        </w:rPr>
        <w:t xml:space="preserve"> distribution office in Shanghai, normal operations have resumed after a four-week shut-down period.</w:t>
      </w:r>
    </w:p>
    <w:p w14:paraId="2B7CBFBA" w14:textId="2A25DB60" w:rsidR="00B70C8C" w:rsidRPr="00B70C8C" w:rsidRDefault="00B70C8C" w:rsidP="00B70C8C">
      <w:pPr>
        <w:tabs>
          <w:tab w:val="left" w:pos="8505"/>
        </w:tabs>
        <w:ind w:left="1134" w:right="849"/>
        <w:rPr>
          <w:rFonts w:ascii="Humnst777 Lt BT" w:hAnsi="Humnst777 Lt BT"/>
          <w:sz w:val="22"/>
          <w:szCs w:val="22"/>
        </w:rPr>
      </w:pPr>
      <w:r>
        <w:rPr>
          <w:rFonts w:ascii="Humnst777 Lt BT" w:hAnsi="Humnst777 Lt BT"/>
          <w:sz w:val="22"/>
          <w:szCs w:val="22"/>
        </w:rPr>
        <w:t xml:space="preserve">Production in </w:t>
      </w:r>
      <w:proofErr w:type="spellStart"/>
      <w:r>
        <w:rPr>
          <w:rFonts w:ascii="Humnst777 Lt BT" w:hAnsi="Humnst777 Lt BT"/>
          <w:sz w:val="22"/>
          <w:szCs w:val="22"/>
        </w:rPr>
        <w:t>Büchenbach</w:t>
      </w:r>
      <w:proofErr w:type="spellEnd"/>
      <w:r>
        <w:rPr>
          <w:rFonts w:ascii="Humnst777 Lt BT" w:hAnsi="Humnst777 Lt BT"/>
          <w:sz w:val="22"/>
          <w:szCs w:val="22"/>
        </w:rPr>
        <w:t xml:space="preserve"> continues, with modified conditions for employees. After the Coronavirus pandemic became known, the initial response was to set up an internal crisis team. The safety of employees, especially of those who are in health risk groups, has top priority.</w:t>
      </w:r>
    </w:p>
    <w:p w14:paraId="6BD4082D" w14:textId="77777777" w:rsidR="00B70C8C" w:rsidRPr="00B70C8C" w:rsidRDefault="00B70C8C" w:rsidP="00B70C8C">
      <w:pPr>
        <w:tabs>
          <w:tab w:val="left" w:pos="8505"/>
        </w:tabs>
        <w:ind w:left="1134" w:right="849"/>
        <w:rPr>
          <w:rFonts w:ascii="Humnst777 Lt BT" w:hAnsi="Humnst777 Lt BT"/>
          <w:sz w:val="22"/>
          <w:szCs w:val="22"/>
        </w:rPr>
      </w:pPr>
    </w:p>
    <w:p w14:paraId="404A9CBC" w14:textId="095DA9ED" w:rsidR="00B70C8C" w:rsidRPr="00B70C8C" w:rsidRDefault="008447C2" w:rsidP="00B70C8C">
      <w:pPr>
        <w:tabs>
          <w:tab w:val="left" w:pos="8505"/>
        </w:tabs>
        <w:ind w:left="1134" w:right="849"/>
        <w:rPr>
          <w:rFonts w:ascii="Humnst777 Lt BT" w:hAnsi="Humnst777 Lt BT"/>
          <w:sz w:val="22"/>
          <w:szCs w:val="22"/>
        </w:rPr>
      </w:pPr>
      <w:r>
        <w:rPr>
          <w:rFonts w:ascii="Humnst777 Lt BT" w:hAnsi="Humnst777 Lt BT"/>
          <w:sz w:val="22"/>
          <w:szCs w:val="22"/>
        </w:rPr>
        <w:t xml:space="preserve">An example of one of the many measures implemented is that no more face-to-face meetings are to take place at the </w:t>
      </w:r>
      <w:proofErr w:type="spellStart"/>
      <w:r>
        <w:rPr>
          <w:rFonts w:ascii="Humnst777 Lt BT" w:hAnsi="Humnst777 Lt BT"/>
          <w:sz w:val="22"/>
          <w:szCs w:val="22"/>
        </w:rPr>
        <w:t>Schwabach</w:t>
      </w:r>
      <w:proofErr w:type="spellEnd"/>
      <w:r>
        <w:rPr>
          <w:rFonts w:ascii="Humnst777 Lt BT" w:hAnsi="Humnst777 Lt BT"/>
          <w:sz w:val="22"/>
          <w:szCs w:val="22"/>
        </w:rPr>
        <w:t xml:space="preserve"> and </w:t>
      </w:r>
      <w:proofErr w:type="spellStart"/>
      <w:r>
        <w:rPr>
          <w:rFonts w:ascii="Humnst777 Lt BT" w:hAnsi="Humnst777 Lt BT"/>
          <w:sz w:val="22"/>
          <w:szCs w:val="22"/>
        </w:rPr>
        <w:t>Büchenbach</w:t>
      </w:r>
      <w:proofErr w:type="spellEnd"/>
      <w:r>
        <w:rPr>
          <w:rFonts w:ascii="Humnst777 Lt BT" w:hAnsi="Humnst777 Lt BT"/>
          <w:sz w:val="22"/>
          <w:szCs w:val="22"/>
        </w:rPr>
        <w:t xml:space="preserve"> sites. If you can, work from home, and use video-conferencing software to hold important meetings. </w:t>
      </w:r>
      <w:r>
        <w:rPr>
          <w:rFonts w:ascii="Humnst777 Lt BT" w:hAnsi="Humnst777 Lt BT"/>
          <w:sz w:val="22"/>
          <w:szCs w:val="22"/>
        </w:rPr>
        <w:br/>
        <w:t>The mandatory minimum distance applies to all colleagues. Strict hygiene regulations must be practised intensively, and door handles and other heavily used surfaces must be disinfected regularly.</w:t>
      </w:r>
    </w:p>
    <w:p w14:paraId="096BB1D7" w14:textId="694C977A" w:rsidR="00B70C8C" w:rsidRPr="00BD6868" w:rsidRDefault="00AC343A" w:rsidP="00BD6868">
      <w:pPr>
        <w:tabs>
          <w:tab w:val="left" w:pos="8505"/>
        </w:tabs>
        <w:ind w:left="1134" w:right="849"/>
        <w:rPr>
          <w:rFonts w:ascii="Humnst777 Lt BT" w:hAnsi="Humnst777 Lt BT"/>
          <w:sz w:val="22"/>
          <w:szCs w:val="22"/>
        </w:rPr>
      </w:pPr>
      <w:r>
        <w:rPr>
          <w:rFonts w:ascii="Humnst777 Lt BT" w:hAnsi="Humnst777 Lt BT"/>
          <w:sz w:val="22"/>
          <w:szCs w:val="22"/>
        </w:rPr>
        <w:t xml:space="preserve">For Managing Director Christiane </w:t>
      </w:r>
      <w:proofErr w:type="spellStart"/>
      <w:r>
        <w:rPr>
          <w:rFonts w:ascii="Humnst777 Lt BT" w:hAnsi="Humnst777 Lt BT"/>
          <w:sz w:val="22"/>
          <w:szCs w:val="22"/>
        </w:rPr>
        <w:t>Riefler</w:t>
      </w:r>
      <w:proofErr w:type="spellEnd"/>
      <w:r>
        <w:rPr>
          <w:rFonts w:ascii="Humnst777 Lt BT" w:hAnsi="Humnst777 Lt BT"/>
          <w:sz w:val="22"/>
          <w:szCs w:val="22"/>
        </w:rPr>
        <w:t xml:space="preserve">-Karpa, it is particularly important that employees do not have to worry about looking after their children due to the closure of schools and </w:t>
      </w:r>
      <w:proofErr w:type="spellStart"/>
      <w:r>
        <w:rPr>
          <w:rFonts w:ascii="Humnst777 Lt BT" w:hAnsi="Humnst777 Lt BT"/>
          <w:sz w:val="22"/>
          <w:szCs w:val="22"/>
        </w:rPr>
        <w:t>daycare</w:t>
      </w:r>
      <w:proofErr w:type="spellEnd"/>
      <w:r>
        <w:rPr>
          <w:rFonts w:ascii="Humnst777 Lt BT" w:hAnsi="Humnst777 Lt BT"/>
          <w:sz w:val="22"/>
          <w:szCs w:val="22"/>
        </w:rPr>
        <w:t xml:space="preserve"> facilities. There is a solution to this, which is tailored to each individual case, without any red tape. As a mother herself, </w:t>
      </w:r>
      <w:proofErr w:type="spellStart"/>
      <w:r>
        <w:rPr>
          <w:rFonts w:ascii="Humnst777 Lt BT" w:hAnsi="Humnst777 Lt BT"/>
          <w:sz w:val="22"/>
          <w:szCs w:val="22"/>
        </w:rPr>
        <w:t>Riefler</w:t>
      </w:r>
      <w:proofErr w:type="spellEnd"/>
      <w:r>
        <w:rPr>
          <w:rFonts w:ascii="Humnst777 Lt BT" w:hAnsi="Humnst777 Lt BT"/>
          <w:sz w:val="22"/>
          <w:szCs w:val="22"/>
        </w:rPr>
        <w:t>-Karpa knows how hard it can be – even in normal circumstances – to get your work-life balance right. “In an extreme situation like the one we are in at the moment, only solidarity can help us. We are well prepared for the challenges ahead and will face them together, but of course while keeping the necessary minimum safety distance.”</w:t>
      </w:r>
      <w:r>
        <w:rPr>
          <w:rFonts w:ascii="Humnst777 Lt BT" w:hAnsi="Humnst777 Lt BT"/>
          <w:b/>
          <w:sz w:val="28"/>
          <w:szCs w:val="28"/>
        </w:rPr>
        <w:t xml:space="preserve"> </w:t>
      </w:r>
    </w:p>
    <w:p w14:paraId="03923AE8" w14:textId="77777777" w:rsidR="00B112B7" w:rsidRDefault="00B112B7" w:rsidP="004D496F">
      <w:pPr>
        <w:tabs>
          <w:tab w:val="left" w:pos="8505"/>
        </w:tabs>
        <w:ind w:left="1134" w:right="849"/>
        <w:rPr>
          <w:rFonts w:ascii="Humnst777 Lt BT" w:hAnsi="Humnst777 Lt BT"/>
          <w:i/>
          <w:sz w:val="20"/>
        </w:rPr>
      </w:pPr>
    </w:p>
    <w:p w14:paraId="1BEA99CB" w14:textId="77777777" w:rsidR="00BB5F4C" w:rsidRDefault="00BB5F4C" w:rsidP="004D496F">
      <w:pPr>
        <w:tabs>
          <w:tab w:val="left" w:pos="8505"/>
        </w:tabs>
        <w:ind w:left="1134" w:right="849"/>
        <w:rPr>
          <w:rFonts w:ascii="Humnst777 Lt BT" w:hAnsi="Humnst777 Lt BT"/>
          <w:sz w:val="18"/>
          <w:szCs w:val="18"/>
        </w:rPr>
      </w:pPr>
    </w:p>
    <w:p w14:paraId="121ACD7A" w14:textId="77777777" w:rsidR="00B112B7" w:rsidRDefault="00B112B7" w:rsidP="004D496F">
      <w:pPr>
        <w:tabs>
          <w:tab w:val="left" w:pos="8505"/>
        </w:tabs>
        <w:ind w:left="1134" w:right="849"/>
        <w:rPr>
          <w:rFonts w:ascii="Humnst777 Lt BT" w:hAnsi="Humnst777 Lt BT"/>
          <w:sz w:val="18"/>
          <w:szCs w:val="18"/>
        </w:rPr>
      </w:pPr>
    </w:p>
    <w:p w14:paraId="294974CC" w14:textId="77777777" w:rsidR="00BD6868" w:rsidRDefault="00BD6868" w:rsidP="004D496F">
      <w:pPr>
        <w:tabs>
          <w:tab w:val="left" w:pos="8505"/>
        </w:tabs>
        <w:ind w:left="1134" w:right="849"/>
        <w:rPr>
          <w:rFonts w:ascii="Humnst777 Lt BT" w:hAnsi="Humnst777 Lt BT"/>
          <w:sz w:val="18"/>
          <w:szCs w:val="18"/>
        </w:rPr>
      </w:pPr>
    </w:p>
    <w:p w14:paraId="021287C9" w14:textId="77777777" w:rsidR="00BD6868" w:rsidRDefault="00BD6868" w:rsidP="004D496F">
      <w:pPr>
        <w:tabs>
          <w:tab w:val="left" w:pos="8505"/>
        </w:tabs>
        <w:ind w:left="1134" w:right="849"/>
        <w:rPr>
          <w:rFonts w:ascii="Humnst777 Lt BT" w:hAnsi="Humnst777 Lt BT"/>
          <w:sz w:val="18"/>
          <w:szCs w:val="18"/>
        </w:rPr>
      </w:pPr>
    </w:p>
    <w:p w14:paraId="1BEFDD0C" w14:textId="77777777" w:rsidR="00BD6868" w:rsidRDefault="00BD6868" w:rsidP="004D496F">
      <w:pPr>
        <w:tabs>
          <w:tab w:val="left" w:pos="8505"/>
        </w:tabs>
        <w:ind w:left="1134" w:right="849"/>
        <w:rPr>
          <w:rFonts w:ascii="Humnst777 Lt BT" w:hAnsi="Humnst777 Lt BT"/>
          <w:sz w:val="18"/>
          <w:szCs w:val="18"/>
        </w:rPr>
      </w:pPr>
    </w:p>
    <w:p w14:paraId="5BFFE396" w14:textId="77777777" w:rsidR="00BD6868" w:rsidRDefault="00BD6868" w:rsidP="004D496F">
      <w:pPr>
        <w:tabs>
          <w:tab w:val="left" w:pos="8505"/>
        </w:tabs>
        <w:ind w:left="1134" w:right="849"/>
        <w:rPr>
          <w:rFonts w:ascii="Humnst777 Lt BT" w:hAnsi="Humnst777 Lt BT"/>
          <w:sz w:val="18"/>
          <w:szCs w:val="18"/>
        </w:rPr>
      </w:pPr>
    </w:p>
    <w:p w14:paraId="02CAD440" w14:textId="77777777" w:rsidR="00A54D33" w:rsidRPr="00214ADC" w:rsidRDefault="00306F23" w:rsidP="004D496F">
      <w:pPr>
        <w:tabs>
          <w:tab w:val="left" w:pos="8505"/>
        </w:tabs>
        <w:ind w:left="1134" w:right="849"/>
        <w:rPr>
          <w:rFonts w:ascii="Humnst777 Lt BT" w:hAnsi="Humnst777 Lt BT"/>
          <w:sz w:val="18"/>
          <w:szCs w:val="18"/>
        </w:rPr>
      </w:pPr>
      <w:r>
        <w:rPr>
          <w:rFonts w:ascii="Humnst777 Lt BT" w:hAnsi="Humnst777 Lt BT"/>
          <w:sz w:val="18"/>
          <w:szCs w:val="18"/>
        </w:rPr>
        <w:t>Press contact:</w:t>
      </w:r>
    </w:p>
    <w:p w14:paraId="3A3D5E29" w14:textId="77777777" w:rsidR="00A54D33" w:rsidRPr="00214ADC" w:rsidRDefault="00B70C8C" w:rsidP="00A54D33">
      <w:pPr>
        <w:tabs>
          <w:tab w:val="left" w:pos="8505"/>
        </w:tabs>
        <w:ind w:left="1134" w:right="849"/>
        <w:rPr>
          <w:rFonts w:ascii="Humnst777 Lt BT" w:hAnsi="Humnst777 Lt BT"/>
          <w:sz w:val="18"/>
          <w:szCs w:val="18"/>
        </w:rPr>
      </w:pPr>
      <w:r>
        <w:rPr>
          <w:rFonts w:ascii="Humnst777 Lt BT" w:hAnsi="Humnst777 Lt BT"/>
          <w:sz w:val="18"/>
          <w:szCs w:val="18"/>
        </w:rPr>
        <w:t>Christina Hohl</w:t>
      </w:r>
    </w:p>
    <w:p w14:paraId="5F522C9A" w14:textId="77777777" w:rsidR="00A54D33" w:rsidRPr="00214ADC" w:rsidRDefault="00B70C8C" w:rsidP="00A54D33">
      <w:pPr>
        <w:tabs>
          <w:tab w:val="left" w:pos="8505"/>
        </w:tabs>
        <w:ind w:left="1134" w:right="849"/>
        <w:rPr>
          <w:rFonts w:ascii="Humnst777 Lt BT" w:hAnsi="Humnst777 Lt BT"/>
          <w:sz w:val="18"/>
          <w:szCs w:val="18"/>
        </w:rPr>
      </w:pPr>
      <w:r>
        <w:rPr>
          <w:rFonts w:ascii="Humnst777 Lt BT" w:hAnsi="Humnst777 Lt BT"/>
          <w:sz w:val="18"/>
          <w:szCs w:val="18"/>
        </w:rPr>
        <w:t>Head of Marketing</w:t>
      </w:r>
    </w:p>
    <w:p w14:paraId="6E85FB64" w14:textId="77777777" w:rsidR="00A54D33" w:rsidRPr="00214ADC" w:rsidRDefault="00A54D33" w:rsidP="00A54D33">
      <w:pPr>
        <w:tabs>
          <w:tab w:val="left" w:pos="8505"/>
        </w:tabs>
        <w:ind w:left="1134" w:right="849"/>
        <w:rPr>
          <w:rFonts w:ascii="Humnst777 Lt BT" w:hAnsi="Humnst777 Lt BT"/>
          <w:sz w:val="18"/>
          <w:szCs w:val="18"/>
        </w:rPr>
      </w:pPr>
    </w:p>
    <w:p w14:paraId="250A174D" w14:textId="77777777" w:rsidR="00A54D33" w:rsidRPr="00214ADC" w:rsidRDefault="00A54D33" w:rsidP="004D496F">
      <w:pPr>
        <w:tabs>
          <w:tab w:val="left" w:pos="8505"/>
        </w:tabs>
        <w:ind w:left="1134" w:right="849"/>
        <w:rPr>
          <w:rFonts w:ascii="Humnst777 Lt BT" w:hAnsi="Humnst777 Lt BT"/>
          <w:sz w:val="18"/>
          <w:szCs w:val="18"/>
        </w:rPr>
      </w:pPr>
      <w:proofErr w:type="spellStart"/>
      <w:r>
        <w:rPr>
          <w:rFonts w:ascii="Humnst777 Lt BT" w:hAnsi="Humnst777 Lt BT"/>
          <w:sz w:val="18"/>
          <w:szCs w:val="18"/>
        </w:rPr>
        <w:t>Memmert</w:t>
      </w:r>
      <w:proofErr w:type="spellEnd"/>
      <w:r>
        <w:rPr>
          <w:rFonts w:ascii="Humnst777 Lt BT" w:hAnsi="Humnst777 Lt BT"/>
          <w:sz w:val="18"/>
          <w:szCs w:val="18"/>
        </w:rPr>
        <w:t xml:space="preserve"> GmbH &amp; Co. KG</w:t>
      </w:r>
    </w:p>
    <w:p w14:paraId="0F2CB513" w14:textId="77777777" w:rsidR="00A54D33" w:rsidRPr="0023278F" w:rsidRDefault="00A54D33" w:rsidP="004D496F">
      <w:pPr>
        <w:tabs>
          <w:tab w:val="left" w:pos="8505"/>
        </w:tabs>
        <w:ind w:left="1134" w:right="849"/>
        <w:rPr>
          <w:rFonts w:ascii="Humnst777 Lt BT" w:hAnsi="Humnst777 Lt BT"/>
          <w:sz w:val="18"/>
          <w:szCs w:val="18"/>
          <w:lang w:val="de-DE"/>
        </w:rPr>
      </w:pPr>
      <w:proofErr w:type="spellStart"/>
      <w:r w:rsidRPr="0023278F">
        <w:rPr>
          <w:rFonts w:ascii="Humnst777 Lt BT" w:hAnsi="Humnst777 Lt BT"/>
          <w:sz w:val="18"/>
          <w:szCs w:val="18"/>
          <w:lang w:val="de-DE"/>
        </w:rPr>
        <w:t>Äussere</w:t>
      </w:r>
      <w:proofErr w:type="spellEnd"/>
      <w:r w:rsidRPr="0023278F">
        <w:rPr>
          <w:rFonts w:ascii="Humnst777 Lt BT" w:hAnsi="Humnst777 Lt BT"/>
          <w:sz w:val="18"/>
          <w:szCs w:val="18"/>
          <w:lang w:val="de-DE"/>
        </w:rPr>
        <w:t xml:space="preserve"> </w:t>
      </w:r>
      <w:proofErr w:type="spellStart"/>
      <w:r w:rsidRPr="0023278F">
        <w:rPr>
          <w:rFonts w:ascii="Humnst777 Lt BT" w:hAnsi="Humnst777 Lt BT"/>
          <w:sz w:val="18"/>
          <w:szCs w:val="18"/>
          <w:lang w:val="de-DE"/>
        </w:rPr>
        <w:t>Rittersbacher</w:t>
      </w:r>
      <w:proofErr w:type="spellEnd"/>
      <w:r w:rsidRPr="0023278F">
        <w:rPr>
          <w:rFonts w:ascii="Humnst777 Lt BT" w:hAnsi="Humnst777 Lt BT"/>
          <w:sz w:val="18"/>
          <w:szCs w:val="18"/>
          <w:lang w:val="de-DE"/>
        </w:rPr>
        <w:t xml:space="preserve"> Str. 38</w:t>
      </w:r>
    </w:p>
    <w:p w14:paraId="412B540C" w14:textId="77777777" w:rsidR="00A54D33" w:rsidRPr="0023278F" w:rsidRDefault="00A54D33" w:rsidP="004D496F">
      <w:pPr>
        <w:tabs>
          <w:tab w:val="left" w:pos="8505"/>
        </w:tabs>
        <w:ind w:left="1134" w:right="849"/>
        <w:rPr>
          <w:rFonts w:ascii="Humnst777 Lt BT" w:hAnsi="Humnst777 Lt BT"/>
          <w:sz w:val="18"/>
          <w:szCs w:val="18"/>
          <w:lang w:val="de-DE"/>
        </w:rPr>
      </w:pPr>
      <w:r w:rsidRPr="0023278F">
        <w:rPr>
          <w:rFonts w:ascii="Humnst777 Lt BT" w:hAnsi="Humnst777 Lt BT"/>
          <w:sz w:val="18"/>
          <w:szCs w:val="18"/>
          <w:lang w:val="de-DE"/>
        </w:rPr>
        <w:t xml:space="preserve">91126 Schwabach </w:t>
      </w:r>
    </w:p>
    <w:p w14:paraId="36442867" w14:textId="77777777" w:rsidR="00921163" w:rsidRPr="0023278F" w:rsidRDefault="00A54D33" w:rsidP="00214ADC">
      <w:pPr>
        <w:tabs>
          <w:tab w:val="left" w:pos="8505"/>
        </w:tabs>
        <w:ind w:left="1134" w:right="849"/>
        <w:rPr>
          <w:rStyle w:val="Hyperlink"/>
          <w:rFonts w:ascii="Humnst777 Lt BT" w:hAnsi="Humnst777 Lt BT"/>
          <w:sz w:val="18"/>
          <w:szCs w:val="18"/>
          <w:lang w:val="de-DE"/>
        </w:rPr>
      </w:pPr>
      <w:r w:rsidRPr="0023278F">
        <w:rPr>
          <w:rFonts w:ascii="Humnst777 Lt BT" w:hAnsi="Humnst777 Lt BT"/>
          <w:sz w:val="18"/>
          <w:szCs w:val="18"/>
          <w:lang w:val="de-DE"/>
        </w:rPr>
        <w:t xml:space="preserve">Tel.: +49 91 22 925 199, </w:t>
      </w:r>
      <w:proofErr w:type="spellStart"/>
      <w:r w:rsidRPr="0023278F">
        <w:rPr>
          <w:rFonts w:ascii="Humnst777 Lt BT" w:hAnsi="Humnst777 Lt BT"/>
          <w:sz w:val="18"/>
          <w:szCs w:val="18"/>
          <w:lang w:val="de-DE"/>
        </w:rPr>
        <w:t>E-mail</w:t>
      </w:r>
      <w:proofErr w:type="spellEnd"/>
      <w:r w:rsidRPr="0023278F">
        <w:rPr>
          <w:rFonts w:ascii="Humnst777 Lt BT" w:hAnsi="Humnst777 Lt BT"/>
          <w:sz w:val="18"/>
          <w:szCs w:val="18"/>
          <w:lang w:val="de-DE"/>
        </w:rPr>
        <w:t xml:space="preserve">: </w:t>
      </w:r>
      <w:hyperlink r:id="rId7" w:history="1">
        <w:r w:rsidRPr="0023278F">
          <w:rPr>
            <w:rStyle w:val="Hyperlink"/>
            <w:rFonts w:ascii="Humnst777 Lt BT" w:hAnsi="Humnst777 Lt BT"/>
            <w:sz w:val="18"/>
            <w:szCs w:val="18"/>
            <w:lang w:val="de-DE"/>
          </w:rPr>
          <w:t>chohl@memmert.com</w:t>
        </w:r>
      </w:hyperlink>
    </w:p>
    <w:p w14:paraId="6FCEBB4D" w14:textId="77777777" w:rsidR="000B7219" w:rsidRPr="0023278F" w:rsidRDefault="000B7219" w:rsidP="00214ADC">
      <w:pPr>
        <w:tabs>
          <w:tab w:val="left" w:pos="8505"/>
        </w:tabs>
        <w:ind w:left="1134" w:right="849"/>
        <w:rPr>
          <w:rStyle w:val="Hyperlink"/>
          <w:rFonts w:ascii="Humnst777 Lt BT" w:hAnsi="Humnst777 Lt BT"/>
          <w:sz w:val="18"/>
          <w:szCs w:val="18"/>
          <w:lang w:val="de-DE"/>
        </w:rPr>
      </w:pPr>
    </w:p>
    <w:p w14:paraId="68F4688A" w14:textId="77777777" w:rsidR="000B7219" w:rsidRPr="0023278F" w:rsidRDefault="000B7219" w:rsidP="00214ADC">
      <w:pPr>
        <w:tabs>
          <w:tab w:val="left" w:pos="8505"/>
        </w:tabs>
        <w:ind w:left="1134" w:right="849"/>
        <w:rPr>
          <w:rStyle w:val="Hyperlink"/>
          <w:rFonts w:ascii="Humnst777 Lt BT" w:hAnsi="Humnst777 Lt BT"/>
          <w:sz w:val="18"/>
          <w:szCs w:val="18"/>
          <w:lang w:val="de-DE"/>
        </w:rPr>
      </w:pPr>
    </w:p>
    <w:p w14:paraId="035B61CF" w14:textId="77777777" w:rsidR="000B7219" w:rsidRPr="0023278F" w:rsidRDefault="000B7219" w:rsidP="00214ADC">
      <w:pPr>
        <w:tabs>
          <w:tab w:val="left" w:pos="8505"/>
        </w:tabs>
        <w:ind w:left="1134" w:right="849"/>
        <w:rPr>
          <w:rStyle w:val="Hyperlink"/>
          <w:rFonts w:ascii="Humnst777 Lt BT" w:hAnsi="Humnst777 Lt BT"/>
          <w:sz w:val="18"/>
          <w:szCs w:val="18"/>
          <w:lang w:val="de-DE"/>
        </w:rPr>
      </w:pPr>
    </w:p>
    <w:p w14:paraId="63C3F659" w14:textId="77777777" w:rsidR="000B7219" w:rsidRPr="0023278F" w:rsidRDefault="000B7219" w:rsidP="00214ADC">
      <w:pPr>
        <w:tabs>
          <w:tab w:val="left" w:pos="8505"/>
        </w:tabs>
        <w:ind w:left="1134" w:right="849"/>
        <w:rPr>
          <w:rStyle w:val="Hyperlink"/>
          <w:rFonts w:ascii="Humnst777 Lt BT" w:hAnsi="Humnst777 Lt BT"/>
          <w:sz w:val="18"/>
          <w:szCs w:val="18"/>
          <w:lang w:val="de-DE"/>
        </w:rPr>
      </w:pPr>
    </w:p>
    <w:p w14:paraId="6FCE9E5A" w14:textId="77777777" w:rsidR="000B7219" w:rsidRPr="0023278F" w:rsidRDefault="000B7219" w:rsidP="00214ADC">
      <w:pPr>
        <w:tabs>
          <w:tab w:val="left" w:pos="8505"/>
        </w:tabs>
        <w:ind w:left="1134" w:right="849"/>
        <w:rPr>
          <w:rStyle w:val="Hyperlink"/>
          <w:rFonts w:ascii="Humnst777 Lt BT" w:hAnsi="Humnst777 Lt BT"/>
          <w:sz w:val="18"/>
          <w:szCs w:val="18"/>
          <w:lang w:val="de-DE"/>
        </w:rPr>
      </w:pPr>
    </w:p>
    <w:p w14:paraId="649DE3B8" w14:textId="77777777" w:rsidR="000B7219" w:rsidRPr="0023278F" w:rsidRDefault="000B7219" w:rsidP="00214ADC">
      <w:pPr>
        <w:tabs>
          <w:tab w:val="left" w:pos="8505"/>
        </w:tabs>
        <w:ind w:left="1134" w:right="849"/>
        <w:rPr>
          <w:rStyle w:val="Hyperlink"/>
          <w:rFonts w:ascii="Humnst777 Lt BT" w:hAnsi="Humnst777 Lt BT"/>
          <w:sz w:val="18"/>
          <w:szCs w:val="18"/>
          <w:lang w:val="de-DE"/>
        </w:rPr>
      </w:pPr>
    </w:p>
    <w:p w14:paraId="183601F5" w14:textId="77777777" w:rsidR="000B7219" w:rsidRPr="0023278F" w:rsidRDefault="000B7219" w:rsidP="00214ADC">
      <w:pPr>
        <w:tabs>
          <w:tab w:val="left" w:pos="8505"/>
        </w:tabs>
        <w:ind w:left="1134" w:right="849"/>
        <w:rPr>
          <w:rStyle w:val="Hyperlink"/>
          <w:rFonts w:ascii="Humnst777 Lt BT" w:hAnsi="Humnst777 Lt BT"/>
          <w:sz w:val="18"/>
          <w:szCs w:val="18"/>
          <w:lang w:val="de-DE"/>
        </w:rPr>
      </w:pPr>
    </w:p>
    <w:p w14:paraId="6AF5CDFF" w14:textId="77777777" w:rsidR="000B7219" w:rsidRPr="0023278F" w:rsidRDefault="000B7219" w:rsidP="00214ADC">
      <w:pPr>
        <w:tabs>
          <w:tab w:val="left" w:pos="8505"/>
        </w:tabs>
        <w:ind w:left="1134" w:right="849"/>
        <w:rPr>
          <w:rFonts w:ascii="Humnst777 Lt BT" w:hAnsi="Humnst777 Lt BT"/>
          <w:sz w:val="18"/>
          <w:szCs w:val="18"/>
          <w:lang w:val="de-DE"/>
        </w:rPr>
      </w:pPr>
    </w:p>
    <w:p w14:paraId="72ECA01A" w14:textId="77777777" w:rsidR="00A627EC" w:rsidRDefault="000B7219" w:rsidP="00214ADC">
      <w:pPr>
        <w:tabs>
          <w:tab w:val="left" w:pos="8505"/>
        </w:tabs>
        <w:ind w:left="1134" w:right="849"/>
        <w:rPr>
          <w:rFonts w:ascii="Humnst777 Lt BT" w:hAnsi="Humnst777 Lt BT"/>
          <w:sz w:val="18"/>
          <w:szCs w:val="18"/>
        </w:rPr>
      </w:pPr>
      <w:r>
        <w:rPr>
          <w:rFonts w:ascii="Humnst777 Lt BT" w:hAnsi="Humnst777 Lt BT"/>
          <w:sz w:val="18"/>
          <w:szCs w:val="18"/>
        </w:rPr>
        <w:t>Images:</w:t>
      </w:r>
    </w:p>
    <w:p w14:paraId="7AC6F802" w14:textId="77777777" w:rsidR="000B7219" w:rsidRDefault="000B7219" w:rsidP="00214ADC">
      <w:pPr>
        <w:tabs>
          <w:tab w:val="left" w:pos="8505"/>
        </w:tabs>
        <w:ind w:left="1134" w:right="849"/>
        <w:rPr>
          <w:rFonts w:ascii="Humnst777 Lt BT" w:hAnsi="Humnst777 Lt BT"/>
          <w:sz w:val="18"/>
          <w:szCs w:val="18"/>
        </w:rPr>
      </w:pPr>
    </w:p>
    <w:p w14:paraId="3E255A97" w14:textId="77777777" w:rsidR="000B7219" w:rsidRDefault="000B7219" w:rsidP="00214ADC">
      <w:pPr>
        <w:tabs>
          <w:tab w:val="left" w:pos="8505"/>
        </w:tabs>
        <w:ind w:left="1134" w:right="849"/>
        <w:rPr>
          <w:rFonts w:ascii="Humnst777 Lt BT" w:hAnsi="Humnst777 Lt BT"/>
          <w:sz w:val="18"/>
          <w:szCs w:val="18"/>
        </w:rPr>
      </w:pPr>
    </w:p>
    <w:p w14:paraId="3A11220E" w14:textId="77777777" w:rsidR="00AB7303" w:rsidRDefault="00AB7303" w:rsidP="00214ADC">
      <w:pPr>
        <w:tabs>
          <w:tab w:val="left" w:pos="8505"/>
        </w:tabs>
        <w:ind w:left="1134" w:right="849"/>
        <w:rPr>
          <w:rFonts w:ascii="Humnst777 Lt BT" w:hAnsi="Humnst777 Lt BT"/>
          <w:sz w:val="18"/>
          <w:szCs w:val="18"/>
        </w:rPr>
      </w:pPr>
    </w:p>
    <w:p w14:paraId="3E544CB3" w14:textId="77777777" w:rsidR="00306F23" w:rsidRDefault="00306F23" w:rsidP="00214EE4">
      <w:pPr>
        <w:tabs>
          <w:tab w:val="left" w:pos="8505"/>
        </w:tabs>
        <w:ind w:right="849"/>
        <w:rPr>
          <w:rFonts w:ascii="Humnst777 Lt BT" w:hAnsi="Humnst777 Lt BT"/>
          <w:noProof/>
          <w:sz w:val="18"/>
          <w:szCs w:val="18"/>
        </w:rPr>
      </w:pPr>
    </w:p>
    <w:p w14:paraId="430F5228" w14:textId="77777777" w:rsidR="00306F23" w:rsidRDefault="00016AC4" w:rsidP="00214ADC">
      <w:pPr>
        <w:tabs>
          <w:tab w:val="left" w:pos="8505"/>
        </w:tabs>
        <w:ind w:left="1134" w:right="849"/>
        <w:rPr>
          <w:rFonts w:ascii="Humnst777 Lt BT" w:hAnsi="Humnst777 Lt BT"/>
          <w:noProof/>
          <w:sz w:val="18"/>
          <w:szCs w:val="18"/>
        </w:rPr>
      </w:pPr>
      <w:r>
        <w:rPr>
          <w:rFonts w:ascii="Humnst777 Lt BT" w:hAnsi="Humnst777 Lt BT"/>
          <w:noProof/>
          <w:sz w:val="18"/>
          <w:szCs w:val="18"/>
          <w:lang w:val="de-DE"/>
        </w:rPr>
        <w:drawing>
          <wp:inline distT="0" distB="0" distL="0" distR="0" wp14:anchorId="045036FA" wp14:editId="1459C407">
            <wp:extent cx="4229862" cy="3067050"/>
            <wp:effectExtent l="0" t="0" r="0" b="0"/>
            <wp:docPr id="2" name="Grafik 2" descr="C:\Users\hohl\Desktop\Kalibrierfeld_n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hl\Desktop\Kalibrierfeld_neu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3100" cy="3069398"/>
                    </a:xfrm>
                    <a:prstGeom prst="rect">
                      <a:avLst/>
                    </a:prstGeom>
                    <a:noFill/>
                    <a:ln>
                      <a:noFill/>
                    </a:ln>
                  </pic:spPr>
                </pic:pic>
              </a:graphicData>
            </a:graphic>
          </wp:inline>
        </w:drawing>
      </w:r>
    </w:p>
    <w:p w14:paraId="3DCFAE49" w14:textId="77777777" w:rsidR="00306F23" w:rsidRDefault="00306F23" w:rsidP="00214ADC">
      <w:pPr>
        <w:tabs>
          <w:tab w:val="left" w:pos="8505"/>
        </w:tabs>
        <w:ind w:left="1134" w:right="849"/>
        <w:rPr>
          <w:rFonts w:ascii="Humnst777 Lt BT" w:hAnsi="Humnst777 Lt BT"/>
          <w:noProof/>
          <w:sz w:val="18"/>
          <w:szCs w:val="18"/>
        </w:rPr>
      </w:pPr>
    </w:p>
    <w:p w14:paraId="16C86FB3" w14:textId="42362AA9" w:rsidR="00214EE4" w:rsidRDefault="00DF1E9C" w:rsidP="0023278F">
      <w:pPr>
        <w:tabs>
          <w:tab w:val="left" w:pos="8505"/>
        </w:tabs>
        <w:ind w:left="1134" w:right="849"/>
        <w:rPr>
          <w:rFonts w:ascii="Humnst777 Lt BT" w:hAnsi="Humnst777 Lt BT"/>
          <w:sz w:val="18"/>
          <w:szCs w:val="18"/>
        </w:rPr>
      </w:pPr>
      <w:r>
        <w:rPr>
          <w:rFonts w:ascii="Humnst777 Lt BT" w:hAnsi="Humnst777 Lt BT"/>
          <w:noProof/>
          <w:sz w:val="18"/>
          <w:szCs w:val="18"/>
          <w:lang w:val="de-DE"/>
        </w:rPr>
        <w:drawing>
          <wp:inline distT="0" distB="0" distL="0" distR="0" wp14:anchorId="52C204A7" wp14:editId="783958C6">
            <wp:extent cx="4260354" cy="2839043"/>
            <wp:effectExtent l="0" t="0" r="698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UR5498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62598" cy="2840538"/>
                    </a:xfrm>
                    <a:prstGeom prst="rect">
                      <a:avLst/>
                    </a:prstGeom>
                  </pic:spPr>
                </pic:pic>
              </a:graphicData>
            </a:graphic>
          </wp:inline>
        </w:drawing>
      </w:r>
    </w:p>
    <w:p w14:paraId="2271DAEE" w14:textId="77777777" w:rsidR="00214EE4" w:rsidRPr="00214ADC" w:rsidRDefault="00214EE4" w:rsidP="00214ADC">
      <w:pPr>
        <w:tabs>
          <w:tab w:val="left" w:pos="8505"/>
        </w:tabs>
        <w:ind w:left="1134" w:right="849"/>
        <w:rPr>
          <w:rFonts w:ascii="Humnst777 Lt BT" w:hAnsi="Humnst777 Lt BT"/>
          <w:sz w:val="18"/>
          <w:szCs w:val="18"/>
        </w:rPr>
      </w:pPr>
    </w:p>
    <w:sectPr w:rsidR="00214EE4" w:rsidRPr="00214ADC" w:rsidSect="008C3471">
      <w:headerReference w:type="default" r:id="rId10"/>
      <w:headerReference w:type="first" r:id="rId11"/>
      <w:footerReference w:type="first" r:id="rId12"/>
      <w:type w:val="continuous"/>
      <w:pgSz w:w="11906" w:h="16838" w:code="9"/>
      <w:pgMar w:top="1985" w:right="0" w:bottom="567" w:left="0" w:header="0"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CD7DA" w14:textId="77777777" w:rsidR="00C27D94" w:rsidRDefault="00C27D94">
      <w:r>
        <w:separator/>
      </w:r>
    </w:p>
  </w:endnote>
  <w:endnote w:type="continuationSeparator" w:id="0">
    <w:p w14:paraId="62515134" w14:textId="77777777" w:rsidR="00C27D94" w:rsidRDefault="00C2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Calibri"/>
    <w:panose1 w:val="020B0402030504020204"/>
    <w:charset w:val="00"/>
    <w:family w:val="swiss"/>
    <w:pitch w:val="variable"/>
    <w:sig w:usb0="00000087" w:usb1="00000000" w:usb2="00000000" w:usb3="00000000" w:csb0="0000001B" w:csb1="00000000"/>
  </w:font>
  <w:font w:name="Humnst777 BT">
    <w:altName w:val="Calibri"/>
    <w:panose1 w:val="020B06030305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35202" w14:textId="77777777" w:rsidR="008C3471" w:rsidRDefault="001919F1">
    <w:pPr>
      <w:pStyle w:val="Fuzeile"/>
    </w:pPr>
    <w:r>
      <w:rPr>
        <w:noProof/>
        <w:lang w:val="de-DE"/>
      </w:rPr>
      <mc:AlternateContent>
        <mc:Choice Requires="wps">
          <w:drawing>
            <wp:anchor distT="0" distB="0" distL="114300" distR="114300" simplePos="0" relativeHeight="251663360" behindDoc="0" locked="0" layoutInCell="1" allowOverlap="1" wp14:anchorId="01C39D6A" wp14:editId="487AA4FA">
              <wp:simplePos x="0" y="0"/>
              <wp:positionH relativeFrom="column">
                <wp:posOffset>2192655</wp:posOffset>
              </wp:positionH>
              <wp:positionV relativeFrom="paragraph">
                <wp:posOffset>-475615</wp:posOffset>
              </wp:positionV>
              <wp:extent cx="5252720" cy="233680"/>
              <wp:effectExtent l="1905" t="1905" r="3175" b="254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720" cy="233680"/>
                      </a:xfrm>
                      <a:prstGeom prst="rect">
                        <a:avLst/>
                      </a:prstGeom>
                      <a:solidFill>
                        <a:srgbClr val="C1001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7F0E1" w14:textId="77777777" w:rsidR="008C3471" w:rsidRPr="00C871F7" w:rsidRDefault="008C3471" w:rsidP="008C3471">
                          <w:pPr>
                            <w:jc w:val="right"/>
                            <w:rPr>
                              <w:rFonts w:ascii="Humnst777 Lt BT" w:hAnsi="Humnst777 Lt BT"/>
                              <w:color w:val="FFFFFF"/>
                              <w:sz w:val="16"/>
                            </w:rPr>
                          </w:pPr>
                          <w:proofErr w:type="spellStart"/>
                          <w:r>
                            <w:rPr>
                              <w:rFonts w:ascii="Humnst777 Lt BT" w:hAnsi="Humnst777 Lt BT"/>
                              <w:color w:val="FFFFFF"/>
                              <w:sz w:val="16"/>
                            </w:rPr>
                            <w:t>Memmert</w:t>
                          </w:r>
                          <w:proofErr w:type="spellEnd"/>
                          <w:r>
                            <w:rPr>
                              <w:rFonts w:ascii="Humnst777 Lt BT" w:hAnsi="Humnst777 Lt BT"/>
                              <w:color w:val="FFFFFF"/>
                              <w:sz w:val="16"/>
                            </w:rPr>
                            <w:t xml:space="preserve"> GmbH + Co. KG | Tel.: +49 (0) 9122 925 0 | Fax: +49 (0) 9122 145 85 | www.memmert.com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C39D6A" id="Rectangle 15" o:spid="_x0000_s1026" style="position:absolute;margin-left:172.65pt;margin-top:-37.45pt;width:413.6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" fillcolor="#c1001f" stroked="f">
              <v:textbox>
                <w:txbxContent>
                  <w:p w14:paraId="2417F0E1" w14:textId="77777777" w:rsidR="008C3471" w:rsidRPr="00C871F7" w:rsidRDefault="008C3471" w:rsidP="008C3471">
                    <w:pPr>
                      <w:jc w:val="right"/>
                      <w:rPr>
                        <w:rFonts w:ascii="Humnst777 Lt BT" w:hAnsi="Humnst777 Lt BT"/>
                        <w:color w:val="FFFFFF"/>
                        <w:sz w:val="16"/>
                      </w:rPr>
                    </w:pPr>
                    <w:proofErr w:type="spellStart"/>
                    <w:r>
                      <w:rPr>
                        <w:rFonts w:ascii="Humnst777 Lt BT" w:hAnsi="Humnst777 Lt BT"/>
                        <w:color w:val="FFFFFF"/>
                        <w:sz w:val="16"/>
                      </w:rPr>
                      <w:t>Memmert</w:t>
                    </w:r>
                    <w:proofErr w:type="spellEnd"/>
                    <w:r>
                      <w:rPr>
                        <w:rFonts w:ascii="Humnst777 Lt BT" w:hAnsi="Humnst777 Lt BT"/>
                        <w:color w:val="FFFFFF"/>
                        <w:sz w:val="16"/>
                      </w:rPr>
                      <w:t xml:space="preserve"> GmbH + Co. KG | Tel.: +49 (0) 9122 925 0 | Fax: +49 (0) 9122 145 85 | www.memmert.com</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5236C" w14:textId="77777777" w:rsidR="00C27D94" w:rsidRDefault="00C27D94">
      <w:r>
        <w:separator/>
      </w:r>
    </w:p>
  </w:footnote>
  <w:footnote w:type="continuationSeparator" w:id="0">
    <w:p w14:paraId="49B785A9" w14:textId="77777777" w:rsidR="00C27D94" w:rsidRDefault="00C27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F8231" w14:textId="77777777" w:rsidR="00707082" w:rsidRPr="005332E2" w:rsidRDefault="00707082" w:rsidP="00707082">
    <w:pPr>
      <w:pStyle w:val="Kopfzeile"/>
      <w:tabs>
        <w:tab w:val="clear" w:pos="4536"/>
        <w:tab w:val="clear" w:pos="9072"/>
        <w:tab w:val="left" w:pos="8789"/>
      </w:tabs>
      <w:rPr>
        <w:rFonts w:ascii="Humnst777 Lt BT" w:hAnsi="Humnst777 Lt BT"/>
        <w:sz w:val="12"/>
      </w:rPr>
    </w:pPr>
  </w:p>
  <w:p w14:paraId="1902468E" w14:textId="77777777" w:rsidR="00707082" w:rsidRPr="005332E2" w:rsidRDefault="00707082" w:rsidP="00707082">
    <w:pPr>
      <w:pStyle w:val="Kopfzeile"/>
      <w:tabs>
        <w:tab w:val="clear" w:pos="4536"/>
        <w:tab w:val="clear" w:pos="9072"/>
        <w:tab w:val="left" w:pos="8789"/>
      </w:tabs>
      <w:rPr>
        <w:rFonts w:ascii="Humnst777 Lt BT" w:hAnsi="Humnst777 Lt BT"/>
        <w:sz w:val="12"/>
      </w:rPr>
    </w:pPr>
  </w:p>
  <w:p w14:paraId="07596445" w14:textId="77777777" w:rsidR="00707082" w:rsidRPr="00555D39" w:rsidRDefault="00707082" w:rsidP="00707082">
    <w:pPr>
      <w:pStyle w:val="Kopfzeile"/>
      <w:tabs>
        <w:tab w:val="clear" w:pos="4536"/>
        <w:tab w:val="clear" w:pos="9072"/>
        <w:tab w:val="left" w:pos="8789"/>
      </w:tabs>
      <w:rPr>
        <w:rFonts w:ascii="Humnst777 BT" w:hAnsi="Humnst777 BT"/>
        <w:b/>
        <w:spacing w:val="16"/>
        <w:sz w:val="16"/>
        <w:szCs w:val="16"/>
      </w:rPr>
    </w:pPr>
    <w:r>
      <w:rPr>
        <w:rFonts w:ascii="Humnst777 Lt BT" w:hAnsi="Humnst777 Lt BT"/>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E616F" w14:textId="77777777" w:rsidR="001768BE" w:rsidRPr="005332E2" w:rsidRDefault="001768BE" w:rsidP="00212459">
    <w:pPr>
      <w:pStyle w:val="Kopfzeile"/>
      <w:tabs>
        <w:tab w:val="clear" w:pos="4536"/>
        <w:tab w:val="clear" w:pos="9072"/>
        <w:tab w:val="left" w:pos="8789"/>
      </w:tabs>
      <w:rPr>
        <w:rFonts w:ascii="Humnst777 Lt BT" w:hAnsi="Humnst777 Lt BT"/>
        <w:sz w:val="12"/>
      </w:rPr>
    </w:pPr>
  </w:p>
  <w:p w14:paraId="5A1CBBEF" w14:textId="77777777" w:rsidR="001768BE" w:rsidRPr="005332E2" w:rsidRDefault="001768BE" w:rsidP="00212459">
    <w:pPr>
      <w:pStyle w:val="Kopfzeile"/>
      <w:tabs>
        <w:tab w:val="clear" w:pos="4536"/>
        <w:tab w:val="clear" w:pos="9072"/>
        <w:tab w:val="left" w:pos="8789"/>
      </w:tabs>
      <w:rPr>
        <w:rFonts w:ascii="Humnst777 Lt BT" w:hAnsi="Humnst777 Lt BT"/>
        <w:sz w:val="12"/>
      </w:rPr>
    </w:pPr>
  </w:p>
  <w:p w14:paraId="1B62AD26" w14:textId="77777777" w:rsidR="001768BE" w:rsidRPr="005332E2" w:rsidRDefault="001768BE" w:rsidP="00212459">
    <w:pPr>
      <w:pStyle w:val="Kopfzeile"/>
      <w:tabs>
        <w:tab w:val="clear" w:pos="4536"/>
        <w:tab w:val="clear" w:pos="9072"/>
        <w:tab w:val="left" w:pos="8789"/>
        <w:tab w:val="left" w:pos="8902"/>
      </w:tabs>
      <w:rPr>
        <w:rFonts w:ascii="Humnst777 Lt BT" w:hAnsi="Humnst777 Lt BT"/>
        <w:sz w:val="12"/>
      </w:rPr>
    </w:pPr>
  </w:p>
  <w:p w14:paraId="33993ECE" w14:textId="77777777" w:rsidR="001768BE" w:rsidRPr="005332E2" w:rsidRDefault="001768BE" w:rsidP="00212459">
    <w:pPr>
      <w:pStyle w:val="Kopfzeile"/>
      <w:tabs>
        <w:tab w:val="clear" w:pos="4536"/>
        <w:tab w:val="clear" w:pos="9072"/>
        <w:tab w:val="left" w:pos="8789"/>
        <w:tab w:val="left" w:pos="8902"/>
      </w:tabs>
      <w:rPr>
        <w:rFonts w:ascii="Humnst777 Lt BT" w:hAnsi="Humnst777 Lt BT"/>
        <w:sz w:val="12"/>
      </w:rPr>
    </w:pPr>
  </w:p>
  <w:p w14:paraId="190B40ED" w14:textId="77777777" w:rsidR="001768BE" w:rsidRPr="004D2172" w:rsidRDefault="001768BE" w:rsidP="00212459">
    <w:pPr>
      <w:pStyle w:val="Kopfzeile"/>
      <w:tabs>
        <w:tab w:val="clear" w:pos="4536"/>
        <w:tab w:val="clear" w:pos="9072"/>
        <w:tab w:val="left" w:pos="8789"/>
        <w:tab w:val="left" w:pos="8902"/>
      </w:tabs>
      <w:rPr>
        <w:rFonts w:ascii="Humnst777 Lt BT" w:hAnsi="Humnst777 Lt BT"/>
        <w:sz w:val="16"/>
        <w:szCs w:val="16"/>
      </w:rPr>
    </w:pPr>
  </w:p>
  <w:p w14:paraId="5FC680A3" w14:textId="77777777" w:rsidR="004D2172" w:rsidRDefault="004663F8" w:rsidP="004D2172">
    <w:pPr>
      <w:pStyle w:val="Kopfzeile"/>
      <w:tabs>
        <w:tab w:val="clear" w:pos="4536"/>
        <w:tab w:val="clear" w:pos="9072"/>
        <w:tab w:val="left" w:pos="8789"/>
      </w:tabs>
      <w:rPr>
        <w:rFonts w:ascii="Humnst777 Lt BT" w:hAnsi="Humnst777 Lt BT"/>
        <w:sz w:val="16"/>
      </w:rPr>
    </w:pPr>
    <w:r>
      <w:rPr>
        <w:rFonts w:ascii="Humnst777 Lt BT" w:hAnsi="Humnst777 Lt BT"/>
        <w:noProof/>
        <w:sz w:val="16"/>
        <w:szCs w:val="16"/>
        <w:lang w:val="de-DE"/>
      </w:rPr>
      <w:drawing>
        <wp:anchor distT="0" distB="0" distL="114300" distR="114300" simplePos="0" relativeHeight="251664384" behindDoc="0" locked="0" layoutInCell="1" allowOverlap="1" wp14:anchorId="3789F84B" wp14:editId="43071529">
          <wp:simplePos x="0" y="0"/>
          <wp:positionH relativeFrom="column">
            <wp:posOffset>5535295</wp:posOffset>
          </wp:positionH>
          <wp:positionV relativeFrom="page">
            <wp:posOffset>495300</wp:posOffset>
          </wp:positionV>
          <wp:extent cx="1457325" cy="369570"/>
          <wp:effectExtent l="0" t="0" r="952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mmert_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369570"/>
                  </a:xfrm>
                  <a:prstGeom prst="rect">
                    <a:avLst/>
                  </a:prstGeom>
                </pic:spPr>
              </pic:pic>
            </a:graphicData>
          </a:graphic>
        </wp:anchor>
      </w:drawing>
    </w:r>
  </w:p>
  <w:p w14:paraId="5D41E46D" w14:textId="77777777" w:rsidR="001768BE" w:rsidRPr="00C871F7" w:rsidRDefault="001768BE" w:rsidP="00C871F7">
    <w:pPr>
      <w:pStyle w:val="Kopfzeile"/>
      <w:tabs>
        <w:tab w:val="clear" w:pos="4536"/>
        <w:tab w:val="clear" w:pos="9072"/>
        <w:tab w:val="left" w:pos="8789"/>
      </w:tabs>
      <w:rPr>
        <w:rFonts w:ascii="Humnst777 BT" w:hAnsi="Humnst777 BT"/>
        <w:b/>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D79"/>
    <w:multiLevelType w:val="hybridMultilevel"/>
    <w:tmpl w:val="BC4E9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767BF2"/>
    <w:multiLevelType w:val="hybridMultilevel"/>
    <w:tmpl w:val="95FEA9CA"/>
    <w:lvl w:ilvl="0" w:tplc="0407000D">
      <w:start w:val="1"/>
      <w:numFmt w:val="bullet"/>
      <w:lvlText w:val=""/>
      <w:lvlJc w:val="left"/>
      <w:pPr>
        <w:ind w:left="1494" w:hanging="360"/>
      </w:pPr>
      <w:rPr>
        <w:rFonts w:ascii="Wingdings" w:hAnsi="Wingding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 w15:restartNumberingAfterBreak="0">
    <w:nsid w:val="10AB1A5D"/>
    <w:multiLevelType w:val="hybridMultilevel"/>
    <w:tmpl w:val="E46EF0BC"/>
    <w:lvl w:ilvl="0" w:tplc="79F65AEE">
      <w:start w:val="5"/>
      <w:numFmt w:val="bullet"/>
      <w:lvlText w:val=""/>
      <w:lvlJc w:val="left"/>
      <w:pPr>
        <w:ind w:left="1494" w:hanging="360"/>
      </w:pPr>
      <w:rPr>
        <w:rFonts w:ascii="Symbol" w:eastAsia="Times New Roman" w:hAnsi="Symbol"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 w15:restartNumberingAfterBreak="0">
    <w:nsid w:val="14912CC8"/>
    <w:multiLevelType w:val="hybridMultilevel"/>
    <w:tmpl w:val="421C8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6A17B2"/>
    <w:multiLevelType w:val="hybridMultilevel"/>
    <w:tmpl w:val="ED2EA664"/>
    <w:lvl w:ilvl="0" w:tplc="2A648612">
      <w:start w:val="5"/>
      <w:numFmt w:val="bullet"/>
      <w:lvlText w:val="-"/>
      <w:lvlJc w:val="left"/>
      <w:pPr>
        <w:ind w:left="1494" w:hanging="360"/>
      </w:pPr>
      <w:rPr>
        <w:rFonts w:ascii="Humnst777 Lt BT" w:eastAsia="Times New Roman" w:hAnsi="Humnst777 Lt BT"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5" w15:restartNumberingAfterBreak="0">
    <w:nsid w:val="5D1C3946"/>
    <w:multiLevelType w:val="hybridMultilevel"/>
    <w:tmpl w:val="D1101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5A5A80"/>
    <w:multiLevelType w:val="multilevel"/>
    <w:tmpl w:val="D8D859FC"/>
    <w:lvl w:ilvl="0">
      <w:start w:val="1"/>
      <w:numFmt w:val="decimal"/>
      <w:pStyle w:val="Formatvorlage1"/>
      <w:lvlText w:val="%1."/>
      <w:lvlJc w:val="left"/>
      <w:pPr>
        <w:tabs>
          <w:tab w:val="num" w:pos="360"/>
        </w:tabs>
        <w:ind w:left="227" w:hanging="227"/>
      </w:pPr>
      <w:rPr>
        <w:rFonts w:hint="default"/>
      </w:rPr>
    </w:lvl>
    <w:lvl w:ilvl="1">
      <w:start w:val="1"/>
      <w:numFmt w:val="decimal"/>
      <w:lvlText w:val="%1.%2."/>
      <w:lvlJc w:val="left"/>
      <w:pPr>
        <w:tabs>
          <w:tab w:val="num" w:pos="737"/>
        </w:tabs>
        <w:ind w:left="737"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noPunctuationKerning/>
  <w:characterSpacingControl w:val="doNotCompress"/>
  <w:hdrShapeDefaults>
    <o:shapedefaults v:ext="edit" spidmax="2049">
      <o:colormru v:ext="edit" colors="#c100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92"/>
    <w:rsid w:val="0000106C"/>
    <w:rsid w:val="00007527"/>
    <w:rsid w:val="0001514E"/>
    <w:rsid w:val="00016AC4"/>
    <w:rsid w:val="00047E60"/>
    <w:rsid w:val="00097FD2"/>
    <w:rsid w:val="000B3565"/>
    <w:rsid w:val="000B7219"/>
    <w:rsid w:val="000D1637"/>
    <w:rsid w:val="000F279A"/>
    <w:rsid w:val="001270BC"/>
    <w:rsid w:val="001545CF"/>
    <w:rsid w:val="001635BE"/>
    <w:rsid w:val="00163ED2"/>
    <w:rsid w:val="001768BE"/>
    <w:rsid w:val="0018350D"/>
    <w:rsid w:val="0018607F"/>
    <w:rsid w:val="001919F1"/>
    <w:rsid w:val="001C021C"/>
    <w:rsid w:val="001C4B17"/>
    <w:rsid w:val="001D52F9"/>
    <w:rsid w:val="001E22BB"/>
    <w:rsid w:val="001F7C15"/>
    <w:rsid w:val="00202266"/>
    <w:rsid w:val="00204C10"/>
    <w:rsid w:val="00210D75"/>
    <w:rsid w:val="00212459"/>
    <w:rsid w:val="00213529"/>
    <w:rsid w:val="002142FA"/>
    <w:rsid w:val="00214ADC"/>
    <w:rsid w:val="00214EE4"/>
    <w:rsid w:val="0023278F"/>
    <w:rsid w:val="00246999"/>
    <w:rsid w:val="00252820"/>
    <w:rsid w:val="00253EDE"/>
    <w:rsid w:val="00261FE2"/>
    <w:rsid w:val="0028114F"/>
    <w:rsid w:val="00287CC2"/>
    <w:rsid w:val="002978B3"/>
    <w:rsid w:val="002C5EA1"/>
    <w:rsid w:val="002F759F"/>
    <w:rsid w:val="003010E4"/>
    <w:rsid w:val="00306F23"/>
    <w:rsid w:val="00312EBC"/>
    <w:rsid w:val="003132AA"/>
    <w:rsid w:val="003323AC"/>
    <w:rsid w:val="00352738"/>
    <w:rsid w:val="0038120C"/>
    <w:rsid w:val="003816B8"/>
    <w:rsid w:val="003D0E62"/>
    <w:rsid w:val="003D398A"/>
    <w:rsid w:val="003D5A0A"/>
    <w:rsid w:val="003D60D0"/>
    <w:rsid w:val="003E3207"/>
    <w:rsid w:val="00412049"/>
    <w:rsid w:val="004663F8"/>
    <w:rsid w:val="00466AF6"/>
    <w:rsid w:val="004822BB"/>
    <w:rsid w:val="004C1E8C"/>
    <w:rsid w:val="004C391E"/>
    <w:rsid w:val="004C5CB2"/>
    <w:rsid w:val="004D2172"/>
    <w:rsid w:val="004D46D0"/>
    <w:rsid w:val="004D496F"/>
    <w:rsid w:val="00505184"/>
    <w:rsid w:val="0052355E"/>
    <w:rsid w:val="005332E2"/>
    <w:rsid w:val="00555D39"/>
    <w:rsid w:val="005820AB"/>
    <w:rsid w:val="00590EE6"/>
    <w:rsid w:val="005A6436"/>
    <w:rsid w:val="005C5708"/>
    <w:rsid w:val="005C669D"/>
    <w:rsid w:val="00602C0F"/>
    <w:rsid w:val="006742CB"/>
    <w:rsid w:val="00695014"/>
    <w:rsid w:val="006B50A4"/>
    <w:rsid w:val="006E2576"/>
    <w:rsid w:val="006F3F25"/>
    <w:rsid w:val="006F6D7C"/>
    <w:rsid w:val="00703982"/>
    <w:rsid w:val="00707082"/>
    <w:rsid w:val="00710605"/>
    <w:rsid w:val="00712F93"/>
    <w:rsid w:val="00715804"/>
    <w:rsid w:val="00731C20"/>
    <w:rsid w:val="00735F0B"/>
    <w:rsid w:val="00761B90"/>
    <w:rsid w:val="00763D85"/>
    <w:rsid w:val="00766C46"/>
    <w:rsid w:val="007968E9"/>
    <w:rsid w:val="007A3B19"/>
    <w:rsid w:val="007A4A3E"/>
    <w:rsid w:val="007C3FC5"/>
    <w:rsid w:val="007D72B1"/>
    <w:rsid w:val="007E70FE"/>
    <w:rsid w:val="007F5770"/>
    <w:rsid w:val="00801F63"/>
    <w:rsid w:val="008033DA"/>
    <w:rsid w:val="008079B0"/>
    <w:rsid w:val="00811823"/>
    <w:rsid w:val="008265CF"/>
    <w:rsid w:val="008447C2"/>
    <w:rsid w:val="008659C6"/>
    <w:rsid w:val="00887CFA"/>
    <w:rsid w:val="008920FA"/>
    <w:rsid w:val="008A47E1"/>
    <w:rsid w:val="008C0E4E"/>
    <w:rsid w:val="008C3471"/>
    <w:rsid w:val="008C3D5F"/>
    <w:rsid w:val="008E27EE"/>
    <w:rsid w:val="008F0D5A"/>
    <w:rsid w:val="00911448"/>
    <w:rsid w:val="00914559"/>
    <w:rsid w:val="00921163"/>
    <w:rsid w:val="00926A46"/>
    <w:rsid w:val="00945092"/>
    <w:rsid w:val="00947705"/>
    <w:rsid w:val="0096369B"/>
    <w:rsid w:val="009710B1"/>
    <w:rsid w:val="0099156D"/>
    <w:rsid w:val="00994A27"/>
    <w:rsid w:val="009B009B"/>
    <w:rsid w:val="009C052C"/>
    <w:rsid w:val="009C05D2"/>
    <w:rsid w:val="009C4AB6"/>
    <w:rsid w:val="009C602E"/>
    <w:rsid w:val="009D784C"/>
    <w:rsid w:val="009E1FD0"/>
    <w:rsid w:val="00A12890"/>
    <w:rsid w:val="00A13F2D"/>
    <w:rsid w:val="00A2442E"/>
    <w:rsid w:val="00A31ACC"/>
    <w:rsid w:val="00A40126"/>
    <w:rsid w:val="00A4395A"/>
    <w:rsid w:val="00A54D33"/>
    <w:rsid w:val="00A627AF"/>
    <w:rsid w:val="00A627EC"/>
    <w:rsid w:val="00A830B9"/>
    <w:rsid w:val="00A86422"/>
    <w:rsid w:val="00A86915"/>
    <w:rsid w:val="00AA6D77"/>
    <w:rsid w:val="00AB579C"/>
    <w:rsid w:val="00AB7127"/>
    <w:rsid w:val="00AB7303"/>
    <w:rsid w:val="00AC343A"/>
    <w:rsid w:val="00AE3B12"/>
    <w:rsid w:val="00B01554"/>
    <w:rsid w:val="00B04304"/>
    <w:rsid w:val="00B112B7"/>
    <w:rsid w:val="00B15D49"/>
    <w:rsid w:val="00B2578D"/>
    <w:rsid w:val="00B53E04"/>
    <w:rsid w:val="00B70C8C"/>
    <w:rsid w:val="00B8113F"/>
    <w:rsid w:val="00B969E2"/>
    <w:rsid w:val="00BB5F4C"/>
    <w:rsid w:val="00BC4F9A"/>
    <w:rsid w:val="00BD6868"/>
    <w:rsid w:val="00C02357"/>
    <w:rsid w:val="00C10A3F"/>
    <w:rsid w:val="00C27D94"/>
    <w:rsid w:val="00C34FE9"/>
    <w:rsid w:val="00C36864"/>
    <w:rsid w:val="00C5597B"/>
    <w:rsid w:val="00C60A30"/>
    <w:rsid w:val="00C71811"/>
    <w:rsid w:val="00C76C1F"/>
    <w:rsid w:val="00C85180"/>
    <w:rsid w:val="00C871F7"/>
    <w:rsid w:val="00CA3C5E"/>
    <w:rsid w:val="00CD2A18"/>
    <w:rsid w:val="00CE09F7"/>
    <w:rsid w:val="00CE0B3B"/>
    <w:rsid w:val="00CE142E"/>
    <w:rsid w:val="00CE7DE2"/>
    <w:rsid w:val="00D00A27"/>
    <w:rsid w:val="00D01AD6"/>
    <w:rsid w:val="00D0365F"/>
    <w:rsid w:val="00D066C1"/>
    <w:rsid w:val="00D06CFB"/>
    <w:rsid w:val="00D1522E"/>
    <w:rsid w:val="00D326E9"/>
    <w:rsid w:val="00D32D5D"/>
    <w:rsid w:val="00D42339"/>
    <w:rsid w:val="00D75903"/>
    <w:rsid w:val="00D76C24"/>
    <w:rsid w:val="00D81182"/>
    <w:rsid w:val="00D824E9"/>
    <w:rsid w:val="00D903BB"/>
    <w:rsid w:val="00D9181D"/>
    <w:rsid w:val="00DE13FE"/>
    <w:rsid w:val="00DF1E9C"/>
    <w:rsid w:val="00DF2663"/>
    <w:rsid w:val="00DF40C5"/>
    <w:rsid w:val="00E02DE1"/>
    <w:rsid w:val="00E03885"/>
    <w:rsid w:val="00E2515E"/>
    <w:rsid w:val="00E45F8C"/>
    <w:rsid w:val="00EA4D34"/>
    <w:rsid w:val="00EC1FEC"/>
    <w:rsid w:val="00EE270F"/>
    <w:rsid w:val="00EE35DB"/>
    <w:rsid w:val="00F2342E"/>
    <w:rsid w:val="00F26982"/>
    <w:rsid w:val="00F36ACF"/>
    <w:rsid w:val="00F70ED8"/>
    <w:rsid w:val="00F767EF"/>
    <w:rsid w:val="00FA1D47"/>
    <w:rsid w:val="00FA22CF"/>
    <w:rsid w:val="00FC5F38"/>
    <w:rsid w:val="00FC7C55"/>
    <w:rsid w:val="00FF01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001f"/>
    </o:shapedefaults>
    <o:shapelayout v:ext="edit">
      <o:idmap v:ext="edit" data="1"/>
    </o:shapelayout>
  </w:shapeDefaults>
  <w:decimalSymbol w:val=","/>
  <w:listSeparator w:val=";"/>
  <w14:docId w14:val="23634B38"/>
  <w15:docId w15:val="{33A828A8-F8A3-45EE-B94A-F4E0894B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7EE"/>
    <w:rPr>
      <w:sz w:val="24"/>
      <w:szCs w:val="24"/>
    </w:rPr>
  </w:style>
  <w:style w:type="paragraph" w:styleId="berschrift5">
    <w:name w:val="heading 5"/>
    <w:basedOn w:val="Standard"/>
    <w:next w:val="Standard"/>
    <w:qFormat/>
    <w:rsid w:val="008E27EE"/>
    <w:pPr>
      <w:keepNext/>
      <w:spacing w:line="360" w:lineRule="auto"/>
      <w:outlineLvl w:val="4"/>
    </w:pPr>
    <w:rPr>
      <w:rFonts w:ascii="Humnst777 BT" w:hAnsi="Humnst777 BT"/>
      <w:vanish/>
      <w:spacing w:val="-2"/>
      <w:sz w:val="1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afiken">
    <w:name w:val="Grafiken"/>
    <w:basedOn w:val="Standard"/>
    <w:rsid w:val="009C602E"/>
  </w:style>
  <w:style w:type="paragraph" w:customStyle="1" w:styleId="Formatvorlage1">
    <w:name w:val="Formatvorlage1"/>
    <w:basedOn w:val="Standard"/>
    <w:rsid w:val="009C602E"/>
    <w:pPr>
      <w:numPr>
        <w:numId w:val="1"/>
      </w:numPr>
    </w:pPr>
  </w:style>
  <w:style w:type="paragraph" w:styleId="Kopfzeile">
    <w:name w:val="header"/>
    <w:basedOn w:val="Standard"/>
    <w:semiHidden/>
    <w:rsid w:val="009C602E"/>
    <w:pPr>
      <w:tabs>
        <w:tab w:val="center" w:pos="4536"/>
        <w:tab w:val="right" w:pos="9072"/>
      </w:tabs>
    </w:pPr>
  </w:style>
  <w:style w:type="paragraph" w:styleId="Fuzeile">
    <w:name w:val="footer"/>
    <w:basedOn w:val="Standard"/>
    <w:semiHidden/>
    <w:rsid w:val="009C602E"/>
    <w:pPr>
      <w:tabs>
        <w:tab w:val="center" w:pos="4536"/>
        <w:tab w:val="right" w:pos="9072"/>
      </w:tabs>
    </w:pPr>
  </w:style>
  <w:style w:type="character" w:styleId="Hyperlink">
    <w:name w:val="Hyperlink"/>
    <w:basedOn w:val="Absatz-Standardschriftart"/>
    <w:semiHidden/>
    <w:rsid w:val="009C602E"/>
    <w:rPr>
      <w:color w:val="0000FF"/>
      <w:u w:val="single"/>
    </w:rPr>
  </w:style>
  <w:style w:type="paragraph" w:styleId="Sprechblasentext">
    <w:name w:val="Balloon Text"/>
    <w:basedOn w:val="Standard"/>
    <w:link w:val="SprechblasentextZchn"/>
    <w:uiPriority w:val="99"/>
    <w:semiHidden/>
    <w:unhideWhenUsed/>
    <w:rsid w:val="001768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8BE"/>
    <w:rPr>
      <w:rFonts w:ascii="Tahoma" w:hAnsi="Tahoma" w:cs="Tahoma"/>
      <w:sz w:val="16"/>
      <w:szCs w:val="16"/>
    </w:rPr>
  </w:style>
  <w:style w:type="paragraph" w:styleId="Listenabsatz">
    <w:name w:val="List Paragraph"/>
    <w:basedOn w:val="Standard"/>
    <w:uiPriority w:val="34"/>
    <w:qFormat/>
    <w:rsid w:val="0052355E"/>
    <w:pPr>
      <w:ind w:left="708"/>
    </w:pPr>
  </w:style>
  <w:style w:type="table" w:styleId="Tabellenraster">
    <w:name w:val="Table Grid"/>
    <w:basedOn w:val="NormaleTabelle"/>
    <w:uiPriority w:val="59"/>
    <w:rsid w:val="0052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4D496F"/>
    <w:pPr>
      <w:spacing w:before="100" w:beforeAutospacing="1" w:after="100" w:afterAutospacing="1"/>
    </w:pPr>
    <w:rPr>
      <w:snapToGrid w:val="0"/>
      <w:lang w:eastAsia="es-ES"/>
    </w:rPr>
  </w:style>
  <w:style w:type="character" w:styleId="Fett">
    <w:name w:val="Strong"/>
    <w:basedOn w:val="Absatz-Standardschriftart"/>
    <w:uiPriority w:val="22"/>
    <w:qFormat/>
    <w:rsid w:val="00C71811"/>
    <w:rPr>
      <w:b/>
      <w:bCs/>
    </w:rPr>
  </w:style>
  <w:style w:type="character" w:styleId="Kommentarzeichen">
    <w:name w:val="annotation reference"/>
    <w:basedOn w:val="Absatz-Standardschriftart"/>
    <w:uiPriority w:val="99"/>
    <w:semiHidden/>
    <w:unhideWhenUsed/>
    <w:rsid w:val="00A4395A"/>
    <w:rPr>
      <w:sz w:val="16"/>
      <w:szCs w:val="16"/>
    </w:rPr>
  </w:style>
  <w:style w:type="paragraph" w:styleId="Kommentartext">
    <w:name w:val="annotation text"/>
    <w:basedOn w:val="Standard"/>
    <w:link w:val="KommentartextZchn"/>
    <w:uiPriority w:val="99"/>
    <w:semiHidden/>
    <w:unhideWhenUsed/>
    <w:rsid w:val="00A4395A"/>
    <w:rPr>
      <w:sz w:val="20"/>
      <w:szCs w:val="20"/>
    </w:rPr>
  </w:style>
  <w:style w:type="character" w:customStyle="1" w:styleId="KommentartextZchn">
    <w:name w:val="Kommentartext Zchn"/>
    <w:basedOn w:val="Absatz-Standardschriftart"/>
    <w:link w:val="Kommentartext"/>
    <w:uiPriority w:val="99"/>
    <w:semiHidden/>
    <w:rsid w:val="00A4395A"/>
  </w:style>
  <w:style w:type="paragraph" w:styleId="Kommentarthema">
    <w:name w:val="annotation subject"/>
    <w:basedOn w:val="Kommentartext"/>
    <w:next w:val="Kommentartext"/>
    <w:link w:val="KommentarthemaZchn"/>
    <w:uiPriority w:val="99"/>
    <w:semiHidden/>
    <w:unhideWhenUsed/>
    <w:rsid w:val="00A4395A"/>
    <w:rPr>
      <w:b/>
      <w:bCs/>
    </w:rPr>
  </w:style>
  <w:style w:type="character" w:customStyle="1" w:styleId="KommentarthemaZchn">
    <w:name w:val="Kommentarthema Zchn"/>
    <w:basedOn w:val="KommentartextZchn"/>
    <w:link w:val="Kommentarthema"/>
    <w:uiPriority w:val="99"/>
    <w:semiHidden/>
    <w:rsid w:val="00A4395A"/>
    <w:rPr>
      <w:b/>
      <w:bCs/>
    </w:rPr>
  </w:style>
  <w:style w:type="paragraph" w:styleId="berarbeitung">
    <w:name w:val="Revision"/>
    <w:hidden/>
    <w:uiPriority w:val="99"/>
    <w:semiHidden/>
    <w:rsid w:val="00A439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6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ohl@memmer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emmert.local\Vorlagen\membrief_pdf_d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membrief_pdf_de</Template>
  <TotalTime>0</TotalTime>
  <Pages>1</Pages>
  <Words>457</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Memmert GmbH + Co</vt:lpstr>
    </vt:vector>
  </TitlesOfParts>
  <Company>Memmert GmbH + Co. KG</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Memmert GmbH + Co</dc:title>
  <dc:creator>Administrator</dc:creator>
  <cp:lastModifiedBy>Christina Hohl</cp:lastModifiedBy>
  <cp:revision>7</cp:revision>
  <cp:lastPrinted>2015-08-24T13:08:00Z</cp:lastPrinted>
  <dcterms:created xsi:type="dcterms:W3CDTF">2020-03-19T12:51:00Z</dcterms:created>
  <dcterms:modified xsi:type="dcterms:W3CDTF">2020-03-23T06:17:00Z</dcterms:modified>
</cp:coreProperties>
</file>